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</w:p>
    <w:p w14:paraId="53A18DBF" w14:textId="77777777" w:rsidR="00EE2E6A" w:rsidRDefault="00EE2E6A" w:rsidP="00AB7977">
      <w:pPr>
        <w:pStyle w:val="Hlavnnadpis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527932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AD7C40B" w:rsidR="00527932" w:rsidRPr="00FC28EB" w:rsidRDefault="00527932" w:rsidP="00527932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D5EED589991544F6BE172506D8D21446"/>
            </w:placeholder>
          </w:sdtPr>
          <w:sdtEndPr/>
          <w:sdtContent>
            <w:sdt>
              <w:sdtPr>
                <w:rPr>
                  <w:b/>
                </w:rPr>
                <w:id w:val="-332077610"/>
                <w:placeholder>
                  <w:docPart w:val="85A67A62B53140E58A34F226BCE02676"/>
                </w:placeholder>
              </w:sdtPr>
              <w:sdtEndPr/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1EF5469C" w:rsidR="00527932" w:rsidRPr="00E355AE" w:rsidRDefault="00527932" w:rsidP="00527932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 w:rsidRPr="00EB483C">
                      <w:rPr>
                        <w:b/>
                        <w:sz w:val="32"/>
                        <w:szCs w:val="32"/>
                      </w:rPr>
                      <w:t>„</w:t>
                    </w:r>
                    <w:r w:rsidRPr="00041053">
                      <w:rPr>
                        <w:b/>
                        <w:bCs/>
                        <w:color w:val="000000"/>
                        <w:sz w:val="32"/>
                      </w:rPr>
                      <w:t>Mikroskopy pro LF MU 201</w:t>
                    </w:r>
                    <w:r>
                      <w:rPr>
                        <w:b/>
                        <w:bCs/>
                        <w:color w:val="000000"/>
                        <w:sz w:val="32"/>
                      </w:rPr>
                      <w:t>8</w:t>
                    </w:r>
                    <w:r w:rsidRPr="00EB483C">
                      <w:rPr>
                        <w:b/>
                        <w:sz w:val="32"/>
                        <w:szCs w:val="32"/>
                      </w:rPr>
                      <w:t>“</w:t>
                    </w:r>
                  </w:p>
                </w:tc>
              </w:sdtContent>
            </w:sdt>
          </w:sdtContent>
        </w:sdt>
      </w:tr>
      <w:tr w:rsidR="00527932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374D0CC9" w:rsidR="00527932" w:rsidRPr="00FC28EB" w:rsidRDefault="00527932" w:rsidP="00527932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7DB1CCD" w14:textId="77777777" w:rsidR="00527932" w:rsidRPr="005C3E4C" w:rsidRDefault="00527932" w:rsidP="00527932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2"/>
              </w:rPr>
            </w:pPr>
            <w:r>
              <w:rPr>
                <w:rFonts w:cs="Arial"/>
                <w:b/>
                <w:sz w:val="28"/>
                <w:szCs w:val="22"/>
              </w:rPr>
              <w:t>část č. 2</w:t>
            </w:r>
            <w:r w:rsidRPr="005C3E4C">
              <w:rPr>
                <w:rFonts w:cs="Arial"/>
                <w:b/>
                <w:sz w:val="28"/>
                <w:szCs w:val="22"/>
              </w:rPr>
              <w:t xml:space="preserve"> VZ  </w:t>
            </w:r>
          </w:p>
          <w:p w14:paraId="01680389" w14:textId="4BEC9F84" w:rsidR="00527932" w:rsidRPr="00E355AE" w:rsidRDefault="00527932" w:rsidP="00527932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r w:rsidRPr="00E640CD">
              <w:rPr>
                <w:rFonts w:eastAsia="Calibri" w:cs="Tahoma"/>
                <w:b/>
                <w:sz w:val="28"/>
              </w:rPr>
              <w:t>Laboratorní mikroskopy pro využití ve výuce praktických cvičení z patologie</w:t>
            </w:r>
          </w:p>
        </w:tc>
      </w:tr>
      <w:tr w:rsidR="00527932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3DDB08A0" w:rsidR="00527932" w:rsidRPr="00FC28EB" w:rsidRDefault="00527932" w:rsidP="00527932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EA6A923424B942549E9B698089FFB40C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2AF4195B" w:rsidR="00527932" w:rsidRPr="00E355AE" w:rsidRDefault="00527932" w:rsidP="00527932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527932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6B62F674" w:rsidR="00527932" w:rsidRPr="00FC28EB" w:rsidRDefault="00527932" w:rsidP="00527932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616B4870" w:rsidR="00527932" w:rsidRPr="008378A2" w:rsidRDefault="00527932" w:rsidP="00527932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527932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48ACDCAA" w:rsidR="00527932" w:rsidRPr="00041053" w:rsidRDefault="00527932" w:rsidP="00527932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07914C2E756241FDADEC20C6307E8BEA"/>
              </w:placeholder>
            </w:sdtPr>
            <w:sdtEndPr/>
            <w:sdtContent>
              <w:p w14:paraId="28254443" w14:textId="7CEDC693" w:rsidR="00527932" w:rsidRPr="00041053" w:rsidRDefault="00527932" w:rsidP="00527932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>
                  <w:rPr>
                    <w:b/>
                  </w:rPr>
                  <w:t>5009</w:t>
                </w:r>
              </w:p>
            </w:sdtContent>
          </w:sdt>
        </w:tc>
      </w:tr>
      <w:tr w:rsidR="00527932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27F5374A" w:rsidR="00527932" w:rsidRPr="00041053" w:rsidRDefault="00527932" w:rsidP="00527932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7219AFD3" w:rsidR="00527932" w:rsidRPr="00041053" w:rsidRDefault="00527932" w:rsidP="00527932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>
              <w:rPr>
                <w:b/>
              </w:rPr>
              <w:t>5011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  <w:bookmarkEnd w:id="0" w:displacedByCustomXml="next"/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lastRenderedPageBreak/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proofErr w:type="gramStart"/>
      <w:r w:rsidRPr="007809D2">
        <w:rPr>
          <w:rFonts w:eastAsia="Calibri"/>
        </w:rPr>
        <w:t>se</w:t>
      </w:r>
      <w:proofErr w:type="gramEnd"/>
      <w:r w:rsidRPr="007809D2">
        <w:rPr>
          <w:rFonts w:eastAsia="Calibri"/>
        </w:rPr>
        <w:t xml:space="preserve"> pečlivě </w:t>
      </w:r>
      <w:proofErr w:type="gramStart"/>
      <w:r w:rsidRPr="007809D2">
        <w:rPr>
          <w:rFonts w:eastAsia="Calibri"/>
        </w:rPr>
        <w:t>seznámil</w:t>
      </w:r>
      <w:proofErr w:type="gramEnd"/>
      <w:r w:rsidRPr="007809D2">
        <w:rPr>
          <w:rFonts w:eastAsia="Calibri"/>
        </w:rPr>
        <w:t xml:space="preserve">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0220CEFB" w14:textId="134D3676" w:rsidR="001D083C" w:rsidRDefault="001D083C" w:rsidP="004B2772">
      <w:pPr>
        <w:spacing w:line="280" w:lineRule="atLeast"/>
        <w:ind w:left="851"/>
      </w:pPr>
      <w:r>
        <w:t>Účastník přikládá jako samostatnou přílohu k formuláři nabídky:</w:t>
      </w:r>
    </w:p>
    <w:p w14:paraId="50F938D5" w14:textId="52147294" w:rsidR="00F956C2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  <w:lang w:eastAsia="x-none"/>
        </w:rPr>
        <w:t>Položkový r</w:t>
      </w:r>
      <w:r w:rsidR="00AA4BB8" w:rsidRPr="0014445D">
        <w:rPr>
          <w:b/>
          <w:lang w:eastAsia="x-none"/>
        </w:rPr>
        <w:t>ozpočet</w:t>
      </w:r>
      <w:r w:rsidR="00B640A4">
        <w:rPr>
          <w:b/>
          <w:lang w:eastAsia="x-none"/>
        </w:rPr>
        <w:t>*</w:t>
      </w:r>
      <w:r>
        <w:rPr>
          <w:lang w:eastAsia="x-none"/>
        </w:rPr>
        <w:t xml:space="preserve"> </w:t>
      </w:r>
      <w:r w:rsidR="007957EF">
        <w:rPr>
          <w:lang w:eastAsia="x-none"/>
        </w:rPr>
        <w:t xml:space="preserve">- </w:t>
      </w:r>
      <w:r>
        <w:rPr>
          <w:lang w:eastAsia="x-none"/>
        </w:rPr>
        <w:t>zpracovaný na základě</w:t>
      </w:r>
      <w:r w:rsidR="00F32F90">
        <w:rPr>
          <w:lang w:eastAsia="x-none"/>
        </w:rPr>
        <w:t xml:space="preserve"> pokynů a</w:t>
      </w:r>
      <w:r>
        <w:rPr>
          <w:lang w:eastAsia="x-none"/>
        </w:rPr>
        <w:t xml:space="preserve"> vzoru předloženého v zadávací dokumentaci</w:t>
      </w:r>
    </w:p>
    <w:p w14:paraId="00CF6219" w14:textId="2C07F0B8" w:rsidR="0014445D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</w:rPr>
        <w:t>Technické podmínky a Technická specifikace nabízeného plnění</w:t>
      </w:r>
      <w:r w:rsidR="00B640A4">
        <w:rPr>
          <w:b/>
        </w:rPr>
        <w:t>*</w:t>
      </w:r>
      <w:r>
        <w:rPr>
          <w:b/>
        </w:rPr>
        <w:t xml:space="preserve"> - </w:t>
      </w:r>
      <w:r>
        <w:rPr>
          <w:lang w:eastAsia="x-none"/>
        </w:rPr>
        <w:t>zpracované na základě</w:t>
      </w:r>
      <w:r w:rsidR="001D083C">
        <w:rPr>
          <w:lang w:eastAsia="x-none"/>
        </w:rPr>
        <w:t xml:space="preserve"> pokynů</w:t>
      </w:r>
      <w:r>
        <w:rPr>
          <w:lang w:eastAsia="x-none"/>
        </w:rPr>
        <w:t xml:space="preserve"> a vzoru předloženého v zadávací dokumentaci</w:t>
      </w:r>
    </w:p>
    <w:p w14:paraId="47AA8CA6" w14:textId="783F7892" w:rsidR="004B2772" w:rsidRPr="004B2772" w:rsidRDefault="004B2772" w:rsidP="004B2772">
      <w:pPr>
        <w:ind w:left="1418"/>
        <w:rPr>
          <w:caps/>
        </w:rPr>
      </w:pPr>
      <w:r w:rsidRPr="004B2772">
        <w:t xml:space="preserve">Součástí „Technických podmínek a Technická specifikace nabízeného plnění“ </w:t>
      </w:r>
      <w:r>
        <w:t xml:space="preserve">je </w:t>
      </w:r>
      <w:r w:rsidRPr="004B2772">
        <w:t>i oficiální technická a obrazová dokumentace zboží tj. oficiální technický list výrobce</w:t>
      </w:r>
      <w:r w:rsidR="002B4D78">
        <w:t xml:space="preserve"> -</w:t>
      </w:r>
      <w:r w:rsidR="002B4D78" w:rsidRPr="00883630">
        <w:t xml:space="preserve"> vyjma PC stanice a obrazovky (monitoru)</w:t>
      </w:r>
      <w:r w:rsidRPr="004B2772">
        <w:t xml:space="preserve">, pokud nebude možné oficiální technický list výrobce z objektivních důvodů zajistit, je možné doložit podrobnou kompletní technickou specifikaci nabízeného přístroje. Tato technická dokumentace nenahrazuje technickou specifikaci.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48FEF070" w:rsidR="004B2772" w:rsidRDefault="004B2772" w:rsidP="004B2772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FBDDEE4" w14:textId="2AEB8742" w:rsidR="005F7993" w:rsidRDefault="005F7993" w:rsidP="005F7993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lastRenderedPageBreak/>
        <w:t xml:space="preserve">Čl. </w:t>
      </w:r>
      <w:proofErr w:type="gramStart"/>
      <w:r>
        <w:t>5.3. návrhu</w:t>
      </w:r>
      <w:proofErr w:type="gramEnd"/>
      <w:r>
        <w:t xml:space="preserve"> smlouvy: e-mail pro vyrozumění o zveřejnění smlouvy v registru smluv</w:t>
      </w:r>
    </w:p>
    <w:p w14:paraId="25F9C2CB" w14:textId="138E61D2" w:rsidR="005F7993" w:rsidRPr="005F7993" w:rsidRDefault="005F7993" w:rsidP="005F7993">
      <w:pPr>
        <w:tabs>
          <w:tab w:val="left" w:pos="340"/>
        </w:tabs>
        <w:spacing w:line="280" w:lineRule="atLeast"/>
        <w:ind w:left="1443"/>
      </w:pPr>
      <w:r w:rsidRPr="005F7993">
        <w:rPr>
          <w:color w:val="000000"/>
          <w:sz w:val="24"/>
          <w:szCs w:val="24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sz w:val="24"/>
          <w:szCs w:val="24"/>
          <w:highlight w:val="yellow"/>
        </w:rPr>
        <w:instrText xml:space="preserve"> FORMTEXT </w:instrText>
      </w:r>
      <w:r w:rsidRPr="005F7993">
        <w:rPr>
          <w:color w:val="000000"/>
          <w:sz w:val="24"/>
          <w:szCs w:val="24"/>
          <w:highlight w:val="yellow"/>
        </w:rPr>
      </w:r>
      <w:r w:rsidRPr="005F7993">
        <w:rPr>
          <w:color w:val="000000"/>
          <w:sz w:val="24"/>
          <w:szCs w:val="24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sz w:val="24"/>
          <w:szCs w:val="24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E74B37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E74B37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8"/>
      <w:headerReference w:type="first" r:id="rId9"/>
      <w:footerReference w:type="first" r:id="rId10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CEF1" w14:textId="77777777" w:rsidR="00E74B37" w:rsidRDefault="00E74B37" w:rsidP="00EE2E6A">
      <w:pPr>
        <w:spacing w:before="0" w:after="0"/>
      </w:pPr>
      <w:r>
        <w:separator/>
      </w:r>
    </w:p>
  </w:endnote>
  <w:endnote w:type="continuationSeparator" w:id="0">
    <w:p w14:paraId="045FAFEF" w14:textId="77777777" w:rsidR="00E74B37" w:rsidRDefault="00E74B37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0E7491C6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547A67">
      <w:rPr>
        <w:noProof/>
        <w:sz w:val="16"/>
        <w:szCs w:val="16"/>
      </w:rPr>
      <w:t>2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547A6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3B52F0AD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547A67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547A6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0DF26" w14:textId="77777777" w:rsidR="00E74B37" w:rsidRDefault="00E74B37" w:rsidP="00EE2E6A">
      <w:pPr>
        <w:spacing w:before="0" w:after="0"/>
      </w:pPr>
      <w:r>
        <w:separator/>
      </w:r>
    </w:p>
  </w:footnote>
  <w:footnote w:type="continuationSeparator" w:id="0">
    <w:p w14:paraId="74499EF8" w14:textId="77777777" w:rsidR="00E74B37" w:rsidRDefault="00E74B37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071998ED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C0C7D95" wp14:editId="063AB3E5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Bz6Nc061V1/k4kkesOsJSWV/EhbD6H+huQYuqo5iMqVS2mfvVjVo5P0uiGhSLMbS1Rb/t6uD/LfZSfXonBsC3g==" w:salt="A4MuHkqtCH1h4/fCoaYL3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64491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200D36"/>
    <w:rsid w:val="00202CCF"/>
    <w:rsid w:val="002059E5"/>
    <w:rsid w:val="00280806"/>
    <w:rsid w:val="002A52F4"/>
    <w:rsid w:val="002B1FB5"/>
    <w:rsid w:val="002B4D78"/>
    <w:rsid w:val="002D15FE"/>
    <w:rsid w:val="002F0084"/>
    <w:rsid w:val="002F74B1"/>
    <w:rsid w:val="00302C1E"/>
    <w:rsid w:val="00313364"/>
    <w:rsid w:val="00331CB5"/>
    <w:rsid w:val="00357362"/>
    <w:rsid w:val="00361DE4"/>
    <w:rsid w:val="00385357"/>
    <w:rsid w:val="003F0348"/>
    <w:rsid w:val="00413DE0"/>
    <w:rsid w:val="004269E2"/>
    <w:rsid w:val="0043255C"/>
    <w:rsid w:val="00451A5A"/>
    <w:rsid w:val="00465733"/>
    <w:rsid w:val="00490678"/>
    <w:rsid w:val="004B2772"/>
    <w:rsid w:val="004B2994"/>
    <w:rsid w:val="004B4351"/>
    <w:rsid w:val="004C6AF4"/>
    <w:rsid w:val="004D2686"/>
    <w:rsid w:val="005244A4"/>
    <w:rsid w:val="00527932"/>
    <w:rsid w:val="00541E01"/>
    <w:rsid w:val="00547A67"/>
    <w:rsid w:val="005B0EEA"/>
    <w:rsid w:val="005F7993"/>
    <w:rsid w:val="006617F7"/>
    <w:rsid w:val="006A66F7"/>
    <w:rsid w:val="006B0192"/>
    <w:rsid w:val="006B2C36"/>
    <w:rsid w:val="006B4084"/>
    <w:rsid w:val="006C4E41"/>
    <w:rsid w:val="006D63CD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923D8"/>
    <w:rsid w:val="008C1880"/>
    <w:rsid w:val="00936CB7"/>
    <w:rsid w:val="00981818"/>
    <w:rsid w:val="009C0016"/>
    <w:rsid w:val="009E4824"/>
    <w:rsid w:val="009E6EBE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7055"/>
    <w:rsid w:val="00C05F77"/>
    <w:rsid w:val="00C21669"/>
    <w:rsid w:val="00C42179"/>
    <w:rsid w:val="00C56159"/>
    <w:rsid w:val="00C71C46"/>
    <w:rsid w:val="00CC1405"/>
    <w:rsid w:val="00CC3B2A"/>
    <w:rsid w:val="00D01CCA"/>
    <w:rsid w:val="00D1709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E300F2"/>
    <w:rsid w:val="00E355AE"/>
    <w:rsid w:val="00E51D09"/>
    <w:rsid w:val="00E74B37"/>
    <w:rsid w:val="00EA23BA"/>
    <w:rsid w:val="00EE2E6A"/>
    <w:rsid w:val="00EE5A40"/>
    <w:rsid w:val="00EF7835"/>
    <w:rsid w:val="00F06351"/>
    <w:rsid w:val="00F32F90"/>
    <w:rsid w:val="00F504F3"/>
    <w:rsid w:val="00F643C6"/>
    <w:rsid w:val="00F8697E"/>
    <w:rsid w:val="00F956C2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D5EED589991544F6BE172506D8D21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5110C5-ECD1-4B57-A9CA-23F8A0F039DB}"/>
      </w:docPartPr>
      <w:docPartBody>
        <w:p w:rsidR="00BE3FFF" w:rsidRDefault="008A1411" w:rsidP="008A1411">
          <w:pPr>
            <w:pStyle w:val="D5EED589991544F6BE172506D8D21446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85A67A62B53140E58A34F226BCE026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9EE27-1344-48FF-A092-C0C262E8F6E2}"/>
      </w:docPartPr>
      <w:docPartBody>
        <w:p w:rsidR="00BE3FFF" w:rsidRDefault="008A1411" w:rsidP="008A1411">
          <w:pPr>
            <w:pStyle w:val="85A67A62B53140E58A34F226BCE02676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EA6A923424B942549E9B698089FFB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E46B51-CF67-4B51-9026-73138FF8061D}"/>
      </w:docPartPr>
      <w:docPartBody>
        <w:p w:rsidR="00BE3FFF" w:rsidRDefault="008A1411" w:rsidP="008A1411">
          <w:pPr>
            <w:pStyle w:val="EA6A923424B942549E9B698089FFB40C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07914C2E756241FDADEC20C6307E8B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AE908B-870E-43A1-9FD4-4CEC519079CF}"/>
      </w:docPartPr>
      <w:docPartBody>
        <w:p w:rsidR="00BE3FFF" w:rsidRDefault="008A1411" w:rsidP="008A1411">
          <w:pPr>
            <w:pStyle w:val="07914C2E756241FDADEC20C6307E8BEA"/>
          </w:pPr>
          <w:r w:rsidRPr="00FB47AA">
            <w:rPr>
              <w:rStyle w:val="Zstupntext"/>
            </w:rPr>
            <w:t>URL zakázky v E-ZAK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47203"/>
    <w:rsid w:val="0009005A"/>
    <w:rsid w:val="001179C0"/>
    <w:rsid w:val="00163E93"/>
    <w:rsid w:val="001F1984"/>
    <w:rsid w:val="002A2AB9"/>
    <w:rsid w:val="002D5593"/>
    <w:rsid w:val="00314541"/>
    <w:rsid w:val="003277CC"/>
    <w:rsid w:val="003C1948"/>
    <w:rsid w:val="003D09EE"/>
    <w:rsid w:val="0048094E"/>
    <w:rsid w:val="004C5C1E"/>
    <w:rsid w:val="006257D8"/>
    <w:rsid w:val="00654360"/>
    <w:rsid w:val="00660648"/>
    <w:rsid w:val="006A4CB6"/>
    <w:rsid w:val="0073596E"/>
    <w:rsid w:val="00772228"/>
    <w:rsid w:val="008102F8"/>
    <w:rsid w:val="0087570B"/>
    <w:rsid w:val="0088356A"/>
    <w:rsid w:val="008A1411"/>
    <w:rsid w:val="008D66D2"/>
    <w:rsid w:val="00907BC9"/>
    <w:rsid w:val="009C4DA5"/>
    <w:rsid w:val="009D1C6D"/>
    <w:rsid w:val="00A27DDE"/>
    <w:rsid w:val="00A34A19"/>
    <w:rsid w:val="00A411BF"/>
    <w:rsid w:val="00B22AFD"/>
    <w:rsid w:val="00B255F4"/>
    <w:rsid w:val="00B52083"/>
    <w:rsid w:val="00B61EA7"/>
    <w:rsid w:val="00BC17F5"/>
    <w:rsid w:val="00BE3FFF"/>
    <w:rsid w:val="00BF0BB4"/>
    <w:rsid w:val="00C00E7A"/>
    <w:rsid w:val="00C65390"/>
    <w:rsid w:val="00C85ABD"/>
    <w:rsid w:val="00D547C7"/>
    <w:rsid w:val="00D64AD9"/>
    <w:rsid w:val="00E36C8F"/>
    <w:rsid w:val="00EC50A9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1411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  <w:style w:type="paragraph" w:customStyle="1" w:styleId="D5EED589991544F6BE172506D8D21446">
    <w:name w:val="D5EED589991544F6BE172506D8D21446"/>
    <w:rsid w:val="008A1411"/>
  </w:style>
  <w:style w:type="paragraph" w:customStyle="1" w:styleId="85A67A62B53140E58A34F226BCE02676">
    <w:name w:val="85A67A62B53140E58A34F226BCE02676"/>
    <w:rsid w:val="008A1411"/>
  </w:style>
  <w:style w:type="paragraph" w:customStyle="1" w:styleId="EA6A923424B942549E9B698089FFB40C">
    <w:name w:val="EA6A923424B942549E9B698089FFB40C"/>
    <w:rsid w:val="008A1411"/>
  </w:style>
  <w:style w:type="paragraph" w:customStyle="1" w:styleId="07914C2E756241FDADEC20C6307E8BEA">
    <w:name w:val="07914C2E756241FDADEC20C6307E8BEA"/>
    <w:rsid w:val="008A14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2CD57-7226-4C78-8D14-56DA09163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719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32</cp:revision>
  <dcterms:created xsi:type="dcterms:W3CDTF">2017-01-25T09:02:00Z</dcterms:created>
  <dcterms:modified xsi:type="dcterms:W3CDTF">2018-05-25T07:27:00Z</dcterms:modified>
</cp:coreProperties>
</file>